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C4" w:rsidRPr="005D35C4" w:rsidRDefault="00136C37" w:rsidP="00E3233E">
      <w:pPr>
        <w:spacing w:after="0" w:line="240" w:lineRule="auto"/>
        <w:jc w:val="center"/>
        <w:rPr>
          <w:rFonts w:ascii="HY헤드라인M" w:eastAsia="HY헤드라인M" w:hAnsi="HY헤드라인M"/>
          <w:sz w:val="18"/>
          <w:szCs w:val="20"/>
        </w:rPr>
      </w:pPr>
      <w:r w:rsidRPr="005D35C4">
        <w:rPr>
          <w:rFonts w:ascii="HY헤드라인M" w:eastAsia="HY헤드라인M" w:hAnsi="HY헤드라인M" w:hint="eastAsia"/>
          <w:sz w:val="18"/>
          <w:szCs w:val="20"/>
        </w:rPr>
        <w:t>[한국원자력학회 학술발표회 논문 분야코드]</w:t>
      </w:r>
      <w:bookmarkStart w:id="0" w:name="_GoBack"/>
      <w:bookmarkEnd w:id="0"/>
    </w:p>
    <w:tbl>
      <w:tblPr>
        <w:tblpPr w:leftFromText="113" w:rightFromText="113" w:bottomFromText="57" w:vertAnchor="page" w:horzAnchor="margin" w:tblpX="97" w:tblpY="1090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9"/>
        <w:gridCol w:w="2103"/>
        <w:gridCol w:w="1174"/>
        <w:gridCol w:w="5981"/>
      </w:tblGrid>
      <w:tr w:rsidR="008975F6" w:rsidTr="005D35C4">
        <w:trPr>
          <w:trHeight w:val="20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8975F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6"/>
                <w:szCs w:val="16"/>
              </w:rPr>
            </w:pPr>
            <w:bookmarkStart w:id="1" w:name="RANGE!A1:D62"/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대분야코드</w:t>
            </w:r>
            <w:bookmarkEnd w:id="1"/>
            <w:proofErr w:type="spellEnd"/>
          </w:p>
        </w:tc>
        <w:tc>
          <w:tcPr>
            <w:tcW w:w="2103" w:type="dxa"/>
            <w:tcBorders>
              <w:top w:val="single" w:sz="12" w:space="0" w:color="auto"/>
            </w:tcBorders>
            <w:vAlign w:val="center"/>
            <w:hideMark/>
          </w:tcPr>
          <w:p w:rsidR="008975F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대분야</w:t>
            </w:r>
          </w:p>
        </w:tc>
        <w:tc>
          <w:tcPr>
            <w:tcW w:w="1174" w:type="dxa"/>
            <w:tcBorders>
              <w:top w:val="single" w:sz="12" w:space="0" w:color="auto"/>
            </w:tcBorders>
            <w:vAlign w:val="center"/>
            <w:hideMark/>
          </w:tcPr>
          <w:p w:rsidR="008975F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소분야코드</w:t>
            </w:r>
            <w:proofErr w:type="spellEnd"/>
          </w:p>
        </w:tc>
        <w:tc>
          <w:tcPr>
            <w:tcW w:w="5981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8975F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소분야</w:t>
            </w:r>
            <w:proofErr w:type="spellEnd"/>
          </w:p>
        </w:tc>
      </w:tr>
      <w:tr w:rsidR="008975F6" w:rsidTr="005D35C4">
        <w:trPr>
          <w:trHeight w:val="1391"/>
        </w:trPr>
        <w:tc>
          <w:tcPr>
            <w:tcW w:w="1239" w:type="dxa"/>
            <w:tcBorders>
              <w:top w:val="double" w:sz="4" w:space="0" w:color="auto"/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103" w:type="dxa"/>
            <w:tcBorders>
              <w:top w:val="double" w:sz="4" w:space="0" w:color="auto"/>
            </w:tcBorders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Division of Reactor System Technology </w:t>
            </w:r>
          </w:p>
        </w:tc>
        <w:tc>
          <w:tcPr>
            <w:tcW w:w="1174" w:type="dxa"/>
            <w:tcBorders>
              <w:top w:val="double" w:sz="4" w:space="0" w:color="auto"/>
            </w:tcBorders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1.1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1.2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1.3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1.4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1.5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1.6</w:t>
            </w:r>
          </w:p>
          <w:p w:rsidR="008975F6" w:rsidRPr="00562C36" w:rsidRDefault="008975F6" w:rsidP="005D35C4">
            <w:pPr>
              <w:wordWrap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5981" w:type="dxa"/>
            <w:tcBorders>
              <w:top w:val="double" w:sz="4" w:space="0" w:color="auto"/>
              <w:right w:val="single" w:sz="12" w:space="0" w:color="auto"/>
            </w:tcBorders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Large Pressurized Water Reactor System Technology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Small and Medium Pressurized Water Reactor System Technology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Heavy Water Reactor System Technology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Liquid Metal Reactor System Technology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High-Temperature Gas-Cooled Reactor System Technology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Research Reactor System Technology</w:t>
            </w:r>
          </w:p>
          <w:p w:rsidR="008975F6" w:rsidRPr="00562C36" w:rsidRDefault="008975F6" w:rsidP="005D35C4">
            <w:pPr>
              <w:wordWrap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Nuclear Reactor System Regulation Technology</w:t>
            </w:r>
          </w:p>
        </w:tc>
      </w:tr>
      <w:tr w:rsidR="008975F6" w:rsidTr="005D35C4">
        <w:trPr>
          <w:trHeight w:val="875"/>
        </w:trPr>
        <w:tc>
          <w:tcPr>
            <w:tcW w:w="1239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103" w:type="dxa"/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Division of Reactor Physics and Computational Science</w:t>
            </w:r>
          </w:p>
        </w:tc>
        <w:tc>
          <w:tcPr>
            <w:tcW w:w="1174" w:type="dxa"/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2.1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2.2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2.3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2.4</w:t>
            </w:r>
          </w:p>
          <w:p w:rsidR="005D35C4" w:rsidRPr="003663B9" w:rsidRDefault="008975F6" w:rsidP="003663B9">
            <w:pPr>
              <w:wordWrap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2.5</w:t>
            </w:r>
          </w:p>
        </w:tc>
        <w:tc>
          <w:tcPr>
            <w:tcW w:w="5981" w:type="dxa"/>
            <w:tcBorders>
              <w:right w:val="single" w:sz="12" w:space="0" w:color="auto"/>
            </w:tcBorders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Reactor Physics/Test․Validation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Fuel Management and Fuel Cycle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Computational Science/Computer Simulation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Nuclear Data</w:t>
            </w:r>
          </w:p>
          <w:p w:rsidR="005D35C4" w:rsidRPr="00562C36" w:rsidRDefault="008975F6" w:rsidP="005D35C4">
            <w:pPr>
              <w:wordWrap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Advanced Reactor Nuclear Design</w:t>
            </w:r>
          </w:p>
        </w:tc>
      </w:tr>
      <w:tr w:rsidR="008975F6" w:rsidTr="005D35C4">
        <w:trPr>
          <w:trHeight w:val="913"/>
        </w:trPr>
        <w:tc>
          <w:tcPr>
            <w:tcW w:w="1239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103" w:type="dxa"/>
            <w:vAlign w:val="center"/>
            <w:hideMark/>
          </w:tcPr>
          <w:p w:rsidR="008975F6" w:rsidRPr="005605A7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Facility Decommissioning and Radioactive Waste Management</w:t>
            </w:r>
          </w:p>
        </w:tc>
        <w:tc>
          <w:tcPr>
            <w:tcW w:w="1174" w:type="dxa"/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3.1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3.2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3.3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3.4</w:t>
            </w:r>
          </w:p>
          <w:p w:rsidR="008975F6" w:rsidRPr="00562C36" w:rsidRDefault="008975F6" w:rsidP="005D35C4">
            <w:pPr>
              <w:wordWrap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3.5</w:t>
            </w:r>
          </w:p>
        </w:tc>
        <w:tc>
          <w:tcPr>
            <w:tcW w:w="598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Radioactive Waste Treatment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Radioactive Waste Disposal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Decontamination and Decommissioning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Spent Fuel Management</w:t>
            </w:r>
          </w:p>
          <w:p w:rsidR="008975F6" w:rsidRPr="00562C36" w:rsidRDefault="008975F6" w:rsidP="005D35C4">
            <w:pPr>
              <w:wordWrap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Radiochemistry</w:t>
            </w:r>
          </w:p>
        </w:tc>
      </w:tr>
      <w:tr w:rsidR="008975F6" w:rsidTr="005D35C4">
        <w:trPr>
          <w:trHeight w:val="731"/>
        </w:trPr>
        <w:tc>
          <w:tcPr>
            <w:tcW w:w="1239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2103" w:type="dxa"/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Fuel and Materials</w:t>
            </w:r>
          </w:p>
        </w:tc>
        <w:tc>
          <w:tcPr>
            <w:tcW w:w="1174" w:type="dxa"/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4.1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4.2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4.3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4.4</w:t>
            </w:r>
          </w:p>
          <w:p w:rsidR="008975F6" w:rsidRDefault="008975F6" w:rsidP="005D35C4">
            <w:pPr>
              <w:wordWrap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4.5</w:t>
            </w:r>
          </w:p>
          <w:p w:rsidR="004D7E8D" w:rsidRPr="00562C36" w:rsidRDefault="004D7E8D" w:rsidP="005D35C4">
            <w:pPr>
              <w:wordWrap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4.6</w:t>
            </w:r>
          </w:p>
        </w:tc>
        <w:tc>
          <w:tcPr>
            <w:tcW w:w="598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Fuel Design and Fabrication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Fuel Performance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Fuel Test and Evaluation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Materials Reliability and Degradation</w:t>
            </w:r>
          </w:p>
          <w:p w:rsidR="008975F6" w:rsidRDefault="008975F6" w:rsidP="005D35C4">
            <w:pPr>
              <w:wordWrap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Materials Development</w:t>
            </w:r>
          </w:p>
          <w:p w:rsidR="004D7E8D" w:rsidRPr="00562C36" w:rsidRDefault="004D7E8D" w:rsidP="005D35C4">
            <w:pPr>
              <w:wordWrap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4D7E8D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Structural Integrity of Nuclear Components</w:t>
            </w:r>
          </w:p>
        </w:tc>
      </w:tr>
      <w:tr w:rsidR="008975F6" w:rsidTr="005D35C4">
        <w:trPr>
          <w:trHeight w:val="615"/>
        </w:trPr>
        <w:tc>
          <w:tcPr>
            <w:tcW w:w="1239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03" w:type="dxa"/>
            <w:vAlign w:val="center"/>
            <w:hideMark/>
          </w:tcPr>
          <w:p w:rsidR="008975F6" w:rsidRPr="005605A7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Thermal Hydraulics</w:t>
            </w:r>
          </w:p>
        </w:tc>
        <w:tc>
          <w:tcPr>
            <w:tcW w:w="1174" w:type="dxa"/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5.1</w:t>
            </w:r>
          </w:p>
          <w:p w:rsidR="008975F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5.2</w:t>
            </w:r>
          </w:p>
          <w:p w:rsidR="00E3233E" w:rsidRDefault="00E3233E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5.3</w:t>
            </w:r>
          </w:p>
          <w:p w:rsidR="003F51F1" w:rsidRPr="00562C36" w:rsidRDefault="003F51F1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5.4</w:t>
            </w:r>
          </w:p>
        </w:tc>
        <w:tc>
          <w:tcPr>
            <w:tcW w:w="5981" w:type="dxa"/>
            <w:tcBorders>
              <w:right w:val="single" w:sz="12" w:space="0" w:color="auto"/>
            </w:tcBorders>
            <w:vAlign w:val="center"/>
            <w:hideMark/>
          </w:tcPr>
          <w:p w:rsidR="008975F6" w:rsidRPr="00D46F78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</w:pPr>
            <w:r w:rsidRPr="00D46F78">
              <w:rPr>
                <w:rFonts w:ascii="함초롬돋움" w:eastAsia="함초롬돋움" w:hAnsi="함초롬돋움" w:cs="함초롬돋움" w:hint="eastAsia"/>
                <w:color w:val="000000" w:themeColor="text1"/>
                <w:kern w:val="0"/>
                <w:sz w:val="15"/>
                <w:szCs w:val="15"/>
              </w:rPr>
              <w:t>Thermal Hydraulic Experiment</w:t>
            </w:r>
          </w:p>
          <w:p w:rsidR="008975F6" w:rsidRPr="00D46F78" w:rsidRDefault="00D46F78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</w:pPr>
            <w:r w:rsidRPr="00D46F78"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  <w:t>Thermal</w:t>
            </w:r>
            <w:r w:rsidRPr="00D46F78">
              <w:rPr>
                <w:rFonts w:ascii="함초롬돋움" w:eastAsia="함초롬돋움" w:hAnsi="함초롬돋움" w:cs="함초롬돋움" w:hint="eastAsia"/>
                <w:color w:val="000000" w:themeColor="text1"/>
                <w:kern w:val="0"/>
                <w:sz w:val="15"/>
                <w:szCs w:val="15"/>
              </w:rPr>
              <w:t xml:space="preserve"> </w:t>
            </w:r>
            <w:r w:rsidR="00E3233E" w:rsidRPr="00D46F78"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  <w:t>Hydraulic Analysis</w:t>
            </w:r>
          </w:p>
          <w:p w:rsidR="00E3233E" w:rsidRPr="00633E41" w:rsidRDefault="00D46F78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</w:pPr>
            <w:r w:rsidRPr="00633E41">
              <w:rPr>
                <w:rFonts w:ascii="함초롬돋움" w:eastAsia="함초롬돋움" w:hAnsi="함초롬돋움" w:cs="함초롬돋움" w:hint="eastAsia"/>
                <w:color w:val="000000" w:themeColor="text1"/>
                <w:kern w:val="0"/>
                <w:sz w:val="15"/>
                <w:szCs w:val="15"/>
              </w:rPr>
              <w:t xml:space="preserve">Safety </w:t>
            </w:r>
            <w:r w:rsidRPr="00633E41"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  <w:t xml:space="preserve">Analysis </w:t>
            </w:r>
            <w:r w:rsidR="00E3233E" w:rsidRPr="00633E41"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  <w:t>Issues</w:t>
            </w:r>
          </w:p>
          <w:p w:rsidR="003F51F1" w:rsidRPr="00045ADB" w:rsidRDefault="003F51F1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633E41"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  <w:t xml:space="preserve">Advanced Thermal </w:t>
            </w:r>
            <w:r w:rsidR="00D46F78" w:rsidRPr="00633E41">
              <w:rPr>
                <w:rFonts w:ascii="함초롬돋움" w:eastAsia="함초롬돋움" w:hAnsi="함초롬돋움" w:cs="함초롬돋움" w:hint="eastAsia"/>
                <w:color w:val="000000" w:themeColor="text1"/>
                <w:kern w:val="0"/>
                <w:sz w:val="15"/>
                <w:szCs w:val="15"/>
              </w:rPr>
              <w:t>H</w:t>
            </w:r>
            <w:r w:rsidRPr="00633E41"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  <w:t>ydraulics</w:t>
            </w:r>
          </w:p>
        </w:tc>
      </w:tr>
      <w:tr w:rsidR="008975F6" w:rsidTr="005D35C4">
        <w:trPr>
          <w:trHeight w:val="950"/>
        </w:trPr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103" w:type="dxa"/>
            <w:vAlign w:val="center"/>
          </w:tcPr>
          <w:p w:rsidR="008975F6" w:rsidRPr="005605A7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Safety</w:t>
            </w:r>
          </w:p>
        </w:tc>
        <w:tc>
          <w:tcPr>
            <w:tcW w:w="1174" w:type="dxa"/>
            <w:vAlign w:val="center"/>
          </w:tcPr>
          <w:p w:rsidR="008975F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6.1</w:t>
            </w:r>
          </w:p>
          <w:p w:rsidR="008975F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6.2</w:t>
            </w:r>
          </w:p>
          <w:p w:rsidR="008975F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6.3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6.4</w:t>
            </w:r>
          </w:p>
        </w:tc>
        <w:tc>
          <w:tcPr>
            <w:tcW w:w="5981" w:type="dxa"/>
            <w:tcBorders>
              <w:right w:val="single" w:sz="12" w:space="0" w:color="auto"/>
            </w:tcBorders>
            <w:vAlign w:val="center"/>
          </w:tcPr>
          <w:p w:rsidR="008975F6" w:rsidRPr="00045ADB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045ADB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 xml:space="preserve">Probabilistic Safety Assessment </w:t>
            </w:r>
          </w:p>
          <w:p w:rsidR="008975F6" w:rsidRPr="00045ADB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045ADB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Severe Accident</w:t>
            </w:r>
          </w:p>
          <w:p w:rsidR="008975F6" w:rsidRPr="00045ADB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045ADB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Safety Issues</w:t>
            </w:r>
          </w:p>
          <w:p w:rsidR="008975F6" w:rsidRPr="00045ADB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045ADB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Fire safety in nuclear facility</w:t>
            </w:r>
          </w:p>
        </w:tc>
      </w:tr>
      <w:tr w:rsidR="008975F6" w:rsidTr="005D35C4">
        <w:trPr>
          <w:trHeight w:val="1117"/>
        </w:trPr>
        <w:tc>
          <w:tcPr>
            <w:tcW w:w="1239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03" w:type="dxa"/>
            <w:vAlign w:val="center"/>
            <w:hideMark/>
          </w:tcPr>
          <w:p w:rsidR="008975F6" w:rsidRPr="005605A7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 Division of Radiation Protection</w:t>
            </w:r>
          </w:p>
        </w:tc>
        <w:tc>
          <w:tcPr>
            <w:tcW w:w="1174" w:type="dxa"/>
            <w:vAlign w:val="center"/>
          </w:tcPr>
          <w:p w:rsidR="00D46F78" w:rsidRPr="00562C36" w:rsidRDefault="00D46F78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7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.1</w:t>
            </w:r>
          </w:p>
          <w:p w:rsidR="00D46F78" w:rsidRPr="00562C36" w:rsidRDefault="00D46F78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7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.2</w:t>
            </w:r>
          </w:p>
          <w:p w:rsidR="00D46F78" w:rsidRPr="00562C36" w:rsidRDefault="00D46F78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7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.3</w:t>
            </w:r>
          </w:p>
          <w:p w:rsidR="00D46F78" w:rsidRPr="00562C36" w:rsidRDefault="00D46F78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7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.4</w:t>
            </w:r>
          </w:p>
          <w:p w:rsidR="008975F6" w:rsidRPr="00562C36" w:rsidRDefault="00D46F78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7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.5</w:t>
            </w:r>
          </w:p>
        </w:tc>
        <w:tc>
          <w:tcPr>
            <w:tcW w:w="5981" w:type="dxa"/>
            <w:tcBorders>
              <w:right w:val="single" w:sz="12" w:space="0" w:color="auto"/>
            </w:tcBorders>
            <w:vAlign w:val="center"/>
          </w:tcPr>
          <w:p w:rsidR="00D46F78" w:rsidRPr="00633E41" w:rsidRDefault="00D46F78" w:rsidP="005D35C4">
            <w:pPr>
              <w:widowControl/>
              <w:wordWrap/>
              <w:autoSpaceDE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</w:pPr>
            <w:r w:rsidRPr="00633E41"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  <w:t>Radiation Protection and Dosimetry</w:t>
            </w:r>
          </w:p>
          <w:p w:rsidR="00D46F78" w:rsidRPr="00633E41" w:rsidRDefault="00D46F78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</w:pPr>
            <w:r w:rsidRPr="00633E41"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  <w:t>Radiation Shielding and Facility Operation</w:t>
            </w:r>
            <w:r w:rsidRPr="00633E41">
              <w:rPr>
                <w:rFonts w:ascii="함초롬돋움" w:eastAsia="함초롬돋움" w:hAnsi="함초롬돋움" w:cs="함초롬돋움" w:hint="eastAsia"/>
                <w:color w:val="000000" w:themeColor="text1"/>
                <w:kern w:val="0"/>
                <w:sz w:val="15"/>
                <w:szCs w:val="15"/>
              </w:rPr>
              <w:t xml:space="preserve"> </w:t>
            </w:r>
          </w:p>
          <w:p w:rsidR="00D46F78" w:rsidRPr="00633E41" w:rsidRDefault="00D46F78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</w:pPr>
            <w:r w:rsidRPr="00633E41"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  <w:t>Environmental Impact Assessment and Measurement of Environmental Radiation</w:t>
            </w:r>
            <w:r w:rsidRPr="00633E41">
              <w:rPr>
                <w:rFonts w:ascii="함초롬돋움" w:eastAsia="함초롬돋움" w:hAnsi="함초롬돋움" w:cs="함초롬돋움" w:hint="eastAsia"/>
                <w:color w:val="000000" w:themeColor="text1"/>
                <w:kern w:val="0"/>
                <w:sz w:val="15"/>
                <w:szCs w:val="15"/>
              </w:rPr>
              <w:t xml:space="preserve"> </w:t>
            </w:r>
            <w:r w:rsidRPr="00633E41"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  <w:t>Emergency Response to Radiological Accident</w:t>
            </w:r>
          </w:p>
          <w:p w:rsidR="008975F6" w:rsidRPr="007D7377" w:rsidRDefault="00D46F78" w:rsidP="005D35C4">
            <w:pPr>
              <w:wordWrap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b/>
                <w:kern w:val="0"/>
                <w:szCs w:val="20"/>
              </w:rPr>
            </w:pPr>
            <w:r w:rsidRPr="00633E41">
              <w:rPr>
                <w:rFonts w:ascii="함초롬돋움" w:eastAsia="함초롬돋움" w:hAnsi="함초롬돋움" w:cs="함초롬돋움"/>
                <w:color w:val="000000" w:themeColor="text1"/>
                <w:kern w:val="0"/>
                <w:sz w:val="15"/>
                <w:szCs w:val="15"/>
              </w:rPr>
              <w:t>Radiation Medicine and Biological Effect</w:t>
            </w:r>
          </w:p>
        </w:tc>
      </w:tr>
      <w:tr w:rsidR="008975F6" w:rsidTr="005D35C4">
        <w:trPr>
          <w:trHeight w:val="339"/>
        </w:trPr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2103" w:type="dxa"/>
            <w:vAlign w:val="center"/>
          </w:tcPr>
          <w:p w:rsidR="008975F6" w:rsidRPr="005605A7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Radiation Utilization and Instrumentation</w:t>
            </w:r>
          </w:p>
        </w:tc>
        <w:tc>
          <w:tcPr>
            <w:tcW w:w="1174" w:type="dxa"/>
            <w:vAlign w:val="center"/>
          </w:tcPr>
          <w:p w:rsidR="008975F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8.1</w:t>
            </w:r>
          </w:p>
          <w:p w:rsidR="008975F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8.2</w:t>
            </w:r>
          </w:p>
          <w:p w:rsidR="008975F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8.3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8.4</w:t>
            </w:r>
          </w:p>
        </w:tc>
        <w:tc>
          <w:tcPr>
            <w:tcW w:w="5981" w:type="dxa"/>
            <w:tcBorders>
              <w:right w:val="single" w:sz="12" w:space="0" w:color="auto"/>
            </w:tcBorders>
            <w:noWrap/>
            <w:vAlign w:val="center"/>
          </w:tcPr>
          <w:p w:rsidR="00E3233E" w:rsidRPr="00045ADB" w:rsidRDefault="00E3233E" w:rsidP="005D35C4">
            <w:pPr>
              <w:widowControl/>
              <w:wordWrap/>
              <w:autoSpaceDE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045ADB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Radiation Instrumentation</w:t>
            </w:r>
          </w:p>
          <w:p w:rsidR="008975F6" w:rsidRPr="00045ADB" w:rsidRDefault="008975F6" w:rsidP="005D35C4">
            <w:pPr>
              <w:widowControl/>
              <w:wordWrap/>
              <w:autoSpaceDE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045ADB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Radioisotope Production and Application</w:t>
            </w:r>
          </w:p>
          <w:p w:rsidR="008975F6" w:rsidRPr="00045ADB" w:rsidRDefault="008975F6" w:rsidP="005D35C4">
            <w:pPr>
              <w:widowControl/>
              <w:wordWrap/>
              <w:autoSpaceDE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045ADB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Neutron Beam Application</w:t>
            </w:r>
          </w:p>
          <w:p w:rsidR="008975F6" w:rsidRPr="00045ADB" w:rsidRDefault="008975F6" w:rsidP="005D35C4">
            <w:pPr>
              <w:widowControl/>
              <w:wordWrap/>
              <w:autoSpaceDE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045ADB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Radiation Processing and Bioengineering</w:t>
            </w:r>
          </w:p>
        </w:tc>
      </w:tr>
      <w:tr w:rsidR="008975F6" w:rsidTr="005D35C4">
        <w:trPr>
          <w:trHeight w:val="339"/>
        </w:trPr>
        <w:tc>
          <w:tcPr>
            <w:tcW w:w="1239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2103" w:type="dxa"/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Division of Quantum Engineering and Nuclear Fusion</w:t>
            </w:r>
          </w:p>
        </w:tc>
        <w:tc>
          <w:tcPr>
            <w:tcW w:w="1174" w:type="dxa"/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9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.1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9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.2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9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.3</w:t>
            </w:r>
          </w:p>
          <w:p w:rsidR="008975F6" w:rsidRPr="00562C36" w:rsidRDefault="008975F6" w:rsidP="005D35C4">
            <w:pPr>
              <w:wordWrap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9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.4</w:t>
            </w:r>
          </w:p>
        </w:tc>
        <w:tc>
          <w:tcPr>
            <w:tcW w:w="598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Particle Accelerator Engineering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Optics and Laser Engineering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Nuclear Fusion and Plasma Technology</w:t>
            </w:r>
          </w:p>
          <w:p w:rsidR="008975F6" w:rsidRPr="00562C36" w:rsidRDefault="008975F6" w:rsidP="005D35C4">
            <w:pPr>
              <w:wordWrap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 xml:space="preserve">Radiation Generator Technology </w:t>
            </w:r>
          </w:p>
        </w:tc>
      </w:tr>
      <w:tr w:rsidR="008975F6" w:rsidTr="005D35C4">
        <w:trPr>
          <w:trHeight w:val="894"/>
        </w:trPr>
        <w:tc>
          <w:tcPr>
            <w:tcW w:w="1239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2103" w:type="dxa"/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Power Plant construction and Operation Technology</w:t>
            </w:r>
          </w:p>
        </w:tc>
        <w:tc>
          <w:tcPr>
            <w:tcW w:w="1174" w:type="dxa"/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.1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.2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.3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.4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.5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.6</w:t>
            </w:r>
          </w:p>
          <w:p w:rsidR="008975F6" w:rsidRPr="00562C36" w:rsidRDefault="008975F6" w:rsidP="005D35C4">
            <w:pPr>
              <w:wordWrap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.7</w:t>
            </w:r>
          </w:p>
        </w:tc>
        <w:tc>
          <w:tcPr>
            <w:tcW w:w="5981" w:type="dxa"/>
            <w:tcBorders>
              <w:right w:val="single" w:sz="12" w:space="0" w:color="auto"/>
            </w:tcBorders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Plant Construction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Plant Operation &amp; Maintenance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Aging Management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Plant Design &amp; Manufacturing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Plant Water Chemistry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Seismic Analysis</w:t>
            </w:r>
          </w:p>
          <w:p w:rsidR="008975F6" w:rsidRPr="00562C36" w:rsidRDefault="008975F6" w:rsidP="005D35C4">
            <w:pPr>
              <w:wordWrap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Structural Analysis</w:t>
            </w:r>
          </w:p>
        </w:tc>
      </w:tr>
      <w:tr w:rsidR="008975F6" w:rsidTr="005D35C4">
        <w:trPr>
          <w:trHeight w:val="912"/>
        </w:trPr>
        <w:tc>
          <w:tcPr>
            <w:tcW w:w="1239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2103" w:type="dxa"/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Policy, Human Resources and Cooperation</w:t>
            </w:r>
          </w:p>
        </w:tc>
        <w:tc>
          <w:tcPr>
            <w:tcW w:w="1174" w:type="dxa"/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.1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.2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.3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.4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11.5</w:t>
            </w:r>
          </w:p>
          <w:p w:rsidR="008975F6" w:rsidRPr="00562C36" w:rsidRDefault="008975F6" w:rsidP="005D35C4">
            <w:pPr>
              <w:wordWrap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.6</w:t>
            </w:r>
          </w:p>
        </w:tc>
        <w:tc>
          <w:tcPr>
            <w:tcW w:w="598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Human Resources Development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Cooperation and Communication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Non-Proliferation and Security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Energy Policy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Law and Safety Regulation</w:t>
            </w:r>
          </w:p>
          <w:p w:rsidR="008975F6" w:rsidRPr="00562C36" w:rsidRDefault="008975F6" w:rsidP="005D35C4">
            <w:pPr>
              <w:wordWrap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Energy Policy</w:t>
            </w:r>
          </w:p>
        </w:tc>
      </w:tr>
      <w:tr w:rsidR="008975F6" w:rsidTr="005D35C4">
        <w:trPr>
          <w:trHeight w:val="1304"/>
        </w:trPr>
        <w:tc>
          <w:tcPr>
            <w:tcW w:w="123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2103" w:type="dxa"/>
            <w:tcBorders>
              <w:bottom w:val="single" w:sz="12" w:space="0" w:color="auto"/>
            </w:tcBorders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 Division of Nuclear I&amp;C, Human Factors and Automatic Remote Systems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.1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.2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.3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.4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.5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.6</w:t>
            </w:r>
          </w:p>
          <w:p w:rsidR="008975F6" w:rsidRPr="00562C36" w:rsidRDefault="008975F6" w:rsidP="005D35C4">
            <w:pPr>
              <w:wordWrap/>
              <w:spacing w:after="0" w:line="214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.7</w:t>
            </w:r>
          </w:p>
        </w:tc>
        <w:tc>
          <w:tcPr>
            <w:tcW w:w="5981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Operation and Simulation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Instrumentation and Control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 xml:space="preserve">Human Machine Interface and Human Factors Engineering 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Reliability and Verification/Validation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Automatic Remote Systems and Robotics</w:t>
            </w:r>
          </w:p>
          <w:p w:rsidR="008975F6" w:rsidRPr="00562C36" w:rsidRDefault="008975F6" w:rsidP="005D35C4">
            <w:pPr>
              <w:widowControl/>
              <w:wordWrap/>
              <w:autoSpaceDE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Condition Monitoring and Maintenance</w:t>
            </w:r>
          </w:p>
          <w:p w:rsidR="008975F6" w:rsidRPr="00562C36" w:rsidRDefault="008975F6" w:rsidP="005D35C4">
            <w:pPr>
              <w:wordWrap/>
              <w:spacing w:after="0" w:line="214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Cyber Security</w:t>
            </w:r>
          </w:p>
        </w:tc>
      </w:tr>
    </w:tbl>
    <w:p w:rsidR="00136C37" w:rsidRPr="009F5A73" w:rsidRDefault="00136C37" w:rsidP="00353A70">
      <w:pPr>
        <w:jc w:val="center"/>
        <w:rPr>
          <w:sz w:val="8"/>
        </w:rPr>
      </w:pPr>
    </w:p>
    <w:sectPr w:rsidR="00136C37" w:rsidRPr="009F5A73" w:rsidSect="009F5A73">
      <w:pgSz w:w="11905" w:h="16837" w:code="9"/>
      <w:pgMar w:top="454" w:right="720" w:bottom="454" w:left="720" w:header="720" w:footer="720" w:gutter="0"/>
      <w:paperSrc w:first="3" w:other="3"/>
      <w:cols w:space="425"/>
      <w:docGrid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rawingGridHorizontalSpacing w:val="213"/>
  <w:drawingGridVerticalSpacing w:val="289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37"/>
    <w:rsid w:val="00045ADB"/>
    <w:rsid w:val="0013073B"/>
    <w:rsid w:val="00136C37"/>
    <w:rsid w:val="001F199E"/>
    <w:rsid w:val="0023344D"/>
    <w:rsid w:val="002A38BA"/>
    <w:rsid w:val="003157AB"/>
    <w:rsid w:val="00353A70"/>
    <w:rsid w:val="003663B9"/>
    <w:rsid w:val="003F51F1"/>
    <w:rsid w:val="0044793F"/>
    <w:rsid w:val="004D7E8D"/>
    <w:rsid w:val="00526824"/>
    <w:rsid w:val="00533C27"/>
    <w:rsid w:val="005605A7"/>
    <w:rsid w:val="00562C36"/>
    <w:rsid w:val="005C6344"/>
    <w:rsid w:val="005D35C4"/>
    <w:rsid w:val="00633E41"/>
    <w:rsid w:val="00657AF6"/>
    <w:rsid w:val="00710EBF"/>
    <w:rsid w:val="007617A3"/>
    <w:rsid w:val="007D7377"/>
    <w:rsid w:val="008975F6"/>
    <w:rsid w:val="008A314C"/>
    <w:rsid w:val="008D3829"/>
    <w:rsid w:val="00923B5A"/>
    <w:rsid w:val="009545D6"/>
    <w:rsid w:val="00994518"/>
    <w:rsid w:val="009F5A73"/>
    <w:rsid w:val="00C106E8"/>
    <w:rsid w:val="00D46F78"/>
    <w:rsid w:val="00D548C3"/>
    <w:rsid w:val="00E3233E"/>
    <w:rsid w:val="00F34DA6"/>
    <w:rsid w:val="00F55B58"/>
    <w:rsid w:val="00F83D91"/>
    <w:rsid w:val="00FA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605A7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605A7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9960-A624-4521-B832-47780BEB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7</cp:revision>
  <cp:lastPrinted>2016-06-22T04:33:00Z</cp:lastPrinted>
  <dcterms:created xsi:type="dcterms:W3CDTF">2021-01-29T07:19:00Z</dcterms:created>
  <dcterms:modified xsi:type="dcterms:W3CDTF">2024-01-04T00:15:00Z</dcterms:modified>
</cp:coreProperties>
</file>